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hd w:val="clear" w:color="auto" w:fill="FFFFFF"/>
        <w:spacing w:before="0" w:beforeAutospacing="0" w:after="0" w:afterAutospacing="0" w:line="525" w:lineRule="atLeast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bookmarkStart w:id="0" w:name="_Toc110931760"/>
      <w:bookmarkEnd w:id="0"/>
      <w:bookmarkStart w:id="1" w:name="_Toc13353"/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附件1：</w:t>
      </w:r>
    </w:p>
    <w:p>
      <w:pPr>
        <w:pStyle w:val="17"/>
        <w:shd w:val="clear" w:color="auto" w:fill="FFFFFF"/>
        <w:spacing w:before="0" w:beforeAutospacing="0" w:after="0" w:afterAutospacing="0" w:line="525" w:lineRule="atLeast"/>
        <w:ind w:firstLine="45"/>
        <w:jc w:val="center"/>
        <w:rPr>
          <w:rFonts w:asciiTheme="minorEastAsia" w:hAnsiTheme="minorEastAsia" w:eastAsiaTheme="minorEastAsia" w:cstheme="minor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6"/>
          <w:szCs w:val="36"/>
          <w:shd w:val="clear" w:color="auto" w:fill="FFFFFF"/>
        </w:rPr>
        <w:t>诚信询价响应承诺书</w:t>
      </w:r>
      <w:bookmarkEnd w:id="1"/>
    </w:p>
    <w:p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本人以企业法定代表人的身份郑重承诺：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一、将遵循公开、公正和诚实信用的原则自愿参加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项目的询价活动；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二、所提供的一切材料都是真实、有效、合法的；  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三、不出借、转让资质证书，不让他人挂靠询价，不以他人名义询价响应或者以其他方式弄虚作假，骗取成交；  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四、不与其他询价响应人相互串通报价，不排挤其他询价响应人的公平竞争，确保询价过程公平、公正；  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五、不与其他询价响应人串通投标，损害国家利益、社会公共利益或者他人的合法权益；  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六、严格遵守开标现场纪律，服从监管人员管理；  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七、如在询价响应过程和评审结果公告质疑期内发生投诉行为，保证按照要求进行。投诉内容符合要求，投诉材料加盖企业公章并由法定代表人或其委托代理人签字，并附有关身份证明。不恶意投诉，对本公司提供的投诉线索的真实性负责。 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八、我方保证对本次询价活动有任何疑问或投诉，都依法在规定的时间内提出。否则，不针对本次询价活动提出任何质疑或投诉。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以上内容我已仔细阅读，本公司若有违反承诺内容的行为，自愿承担法律责任并接受相关行政部门给予的处理和处罚。给学校造成损失的，依法承担赔偿责任。</w:t>
      </w:r>
    </w:p>
    <w:p>
      <w:pPr>
        <w:tabs>
          <w:tab w:val="left" w:pos="4845"/>
        </w:tabs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</w:t>
      </w:r>
    </w:p>
    <w:p>
      <w:pPr>
        <w:snapToGrid w:val="0"/>
        <w:spacing w:line="480" w:lineRule="auto"/>
        <w:jc w:val="center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  询价响应单位（盖章）：</w:t>
      </w:r>
    </w:p>
    <w:p>
      <w:pPr>
        <w:snapToGrid w:val="0"/>
        <w:spacing w:line="480" w:lineRule="auto"/>
        <w:jc w:val="center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法定代表人（盖章）：</w:t>
      </w:r>
    </w:p>
    <w:p>
      <w:pPr>
        <w:snapToGrid w:val="0"/>
        <w:spacing w:line="480" w:lineRule="auto"/>
        <w:ind w:right="480"/>
        <w:jc w:val="center"/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       日期：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月</w:t>
      </w:r>
      <w:bookmarkStart w:id="2" w:name="_Toc22851"/>
      <w:bookmarkEnd w:id="2"/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</w:t>
      </w: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BmZmVhMWQyYTBjZThmNDk1YTBiYzdlODQwNTU4NzIifQ=="/>
  </w:docVars>
  <w:rsids>
    <w:rsidRoot w:val="009E2B1E"/>
    <w:rsid w:val="00003734"/>
    <w:rsid w:val="000042F0"/>
    <w:rsid w:val="00007AAD"/>
    <w:rsid w:val="00014F0A"/>
    <w:rsid w:val="00025D8D"/>
    <w:rsid w:val="00097EB2"/>
    <w:rsid w:val="000A10F7"/>
    <w:rsid w:val="000B141E"/>
    <w:rsid w:val="000E6F89"/>
    <w:rsid w:val="000F13D4"/>
    <w:rsid w:val="000F2765"/>
    <w:rsid w:val="0010594A"/>
    <w:rsid w:val="00106EFB"/>
    <w:rsid w:val="00110DFB"/>
    <w:rsid w:val="00127203"/>
    <w:rsid w:val="0013649D"/>
    <w:rsid w:val="00152BC8"/>
    <w:rsid w:val="001E38F8"/>
    <w:rsid w:val="00203F8A"/>
    <w:rsid w:val="002111E4"/>
    <w:rsid w:val="00243D8A"/>
    <w:rsid w:val="00254695"/>
    <w:rsid w:val="002C4002"/>
    <w:rsid w:val="002E7C0F"/>
    <w:rsid w:val="003022C6"/>
    <w:rsid w:val="00310B74"/>
    <w:rsid w:val="0032075F"/>
    <w:rsid w:val="00320C5C"/>
    <w:rsid w:val="00334009"/>
    <w:rsid w:val="00335A5A"/>
    <w:rsid w:val="003839B4"/>
    <w:rsid w:val="003C0B01"/>
    <w:rsid w:val="003D6E64"/>
    <w:rsid w:val="004519BA"/>
    <w:rsid w:val="00455AB5"/>
    <w:rsid w:val="00457B76"/>
    <w:rsid w:val="00472F9A"/>
    <w:rsid w:val="004757A4"/>
    <w:rsid w:val="004A60DF"/>
    <w:rsid w:val="004B0071"/>
    <w:rsid w:val="004D16DF"/>
    <w:rsid w:val="004F73F0"/>
    <w:rsid w:val="00504123"/>
    <w:rsid w:val="0058772C"/>
    <w:rsid w:val="0059374B"/>
    <w:rsid w:val="005C4FC1"/>
    <w:rsid w:val="005E7918"/>
    <w:rsid w:val="00601985"/>
    <w:rsid w:val="006040A7"/>
    <w:rsid w:val="0061030B"/>
    <w:rsid w:val="00634311"/>
    <w:rsid w:val="00635C8C"/>
    <w:rsid w:val="006838D3"/>
    <w:rsid w:val="00686833"/>
    <w:rsid w:val="006A18B7"/>
    <w:rsid w:val="006A4073"/>
    <w:rsid w:val="006A7984"/>
    <w:rsid w:val="006B37F0"/>
    <w:rsid w:val="006B3BBA"/>
    <w:rsid w:val="006E7995"/>
    <w:rsid w:val="006F200A"/>
    <w:rsid w:val="00703440"/>
    <w:rsid w:val="00725EDA"/>
    <w:rsid w:val="00745EDF"/>
    <w:rsid w:val="00762999"/>
    <w:rsid w:val="007841AB"/>
    <w:rsid w:val="007A72EB"/>
    <w:rsid w:val="007B5EB9"/>
    <w:rsid w:val="007E6035"/>
    <w:rsid w:val="00825B3F"/>
    <w:rsid w:val="0083333F"/>
    <w:rsid w:val="00837F46"/>
    <w:rsid w:val="00843593"/>
    <w:rsid w:val="00872540"/>
    <w:rsid w:val="008754CA"/>
    <w:rsid w:val="00891A43"/>
    <w:rsid w:val="0089219F"/>
    <w:rsid w:val="008B2A22"/>
    <w:rsid w:val="008B7791"/>
    <w:rsid w:val="008E4DAD"/>
    <w:rsid w:val="008E75C3"/>
    <w:rsid w:val="008E7A24"/>
    <w:rsid w:val="008F601A"/>
    <w:rsid w:val="00905FCD"/>
    <w:rsid w:val="00923A72"/>
    <w:rsid w:val="00963A43"/>
    <w:rsid w:val="0098095E"/>
    <w:rsid w:val="0099171F"/>
    <w:rsid w:val="009A245B"/>
    <w:rsid w:val="009A3B39"/>
    <w:rsid w:val="009C7095"/>
    <w:rsid w:val="009E2B1E"/>
    <w:rsid w:val="009E5E86"/>
    <w:rsid w:val="009F5E52"/>
    <w:rsid w:val="00A04A4F"/>
    <w:rsid w:val="00A20BF0"/>
    <w:rsid w:val="00A22843"/>
    <w:rsid w:val="00A33AAA"/>
    <w:rsid w:val="00A61EBA"/>
    <w:rsid w:val="00A768FC"/>
    <w:rsid w:val="00A96E01"/>
    <w:rsid w:val="00AA0648"/>
    <w:rsid w:val="00AA367D"/>
    <w:rsid w:val="00B00E4B"/>
    <w:rsid w:val="00B03C5E"/>
    <w:rsid w:val="00B27EAE"/>
    <w:rsid w:val="00B343D7"/>
    <w:rsid w:val="00B466E3"/>
    <w:rsid w:val="00BA4E45"/>
    <w:rsid w:val="00BC718A"/>
    <w:rsid w:val="00C17029"/>
    <w:rsid w:val="00C3085B"/>
    <w:rsid w:val="00C340B5"/>
    <w:rsid w:val="00C41BA4"/>
    <w:rsid w:val="00C50E6C"/>
    <w:rsid w:val="00C90BA4"/>
    <w:rsid w:val="00C96F59"/>
    <w:rsid w:val="00CD5353"/>
    <w:rsid w:val="00D30D5B"/>
    <w:rsid w:val="00D4219B"/>
    <w:rsid w:val="00D61AE8"/>
    <w:rsid w:val="00D65AAA"/>
    <w:rsid w:val="00D76F95"/>
    <w:rsid w:val="00D8229A"/>
    <w:rsid w:val="00DB4C70"/>
    <w:rsid w:val="00E15FBA"/>
    <w:rsid w:val="00E34EFE"/>
    <w:rsid w:val="00E96C50"/>
    <w:rsid w:val="00EB18C4"/>
    <w:rsid w:val="00EC2D73"/>
    <w:rsid w:val="00EF6585"/>
    <w:rsid w:val="00F07A67"/>
    <w:rsid w:val="00F21B94"/>
    <w:rsid w:val="00F22D09"/>
    <w:rsid w:val="00F63A09"/>
    <w:rsid w:val="00F83A2C"/>
    <w:rsid w:val="00F9657E"/>
    <w:rsid w:val="00F97977"/>
    <w:rsid w:val="00FA726A"/>
    <w:rsid w:val="00FB37A4"/>
    <w:rsid w:val="00FC368E"/>
    <w:rsid w:val="02D236FC"/>
    <w:rsid w:val="037B5619"/>
    <w:rsid w:val="046106B5"/>
    <w:rsid w:val="04F442C7"/>
    <w:rsid w:val="06946BD9"/>
    <w:rsid w:val="0A9C51BD"/>
    <w:rsid w:val="0BFF2CB3"/>
    <w:rsid w:val="0D3E43DD"/>
    <w:rsid w:val="0DD62FA2"/>
    <w:rsid w:val="0DF7383C"/>
    <w:rsid w:val="0EC66235"/>
    <w:rsid w:val="0ED035B0"/>
    <w:rsid w:val="0F8A30A8"/>
    <w:rsid w:val="10C05591"/>
    <w:rsid w:val="172C0E64"/>
    <w:rsid w:val="19DD6B04"/>
    <w:rsid w:val="1C470F6A"/>
    <w:rsid w:val="1E7436A8"/>
    <w:rsid w:val="1E8A1542"/>
    <w:rsid w:val="1F12205C"/>
    <w:rsid w:val="1FCF3EAC"/>
    <w:rsid w:val="203F72BF"/>
    <w:rsid w:val="2081386E"/>
    <w:rsid w:val="20E57C16"/>
    <w:rsid w:val="268B3C86"/>
    <w:rsid w:val="280F3C41"/>
    <w:rsid w:val="29D25DCB"/>
    <w:rsid w:val="2C0313F5"/>
    <w:rsid w:val="2EE6327C"/>
    <w:rsid w:val="2F3A6070"/>
    <w:rsid w:val="32A4612A"/>
    <w:rsid w:val="373E58E6"/>
    <w:rsid w:val="377961A2"/>
    <w:rsid w:val="39DB0100"/>
    <w:rsid w:val="3EBF3562"/>
    <w:rsid w:val="409D035B"/>
    <w:rsid w:val="421A5F96"/>
    <w:rsid w:val="45137C4F"/>
    <w:rsid w:val="46E05056"/>
    <w:rsid w:val="474054BE"/>
    <w:rsid w:val="48966E45"/>
    <w:rsid w:val="4B3A29AB"/>
    <w:rsid w:val="4B98102B"/>
    <w:rsid w:val="4EDC3DFD"/>
    <w:rsid w:val="4FF3211E"/>
    <w:rsid w:val="504D5BA2"/>
    <w:rsid w:val="515B28EA"/>
    <w:rsid w:val="53BE2989"/>
    <w:rsid w:val="54752271"/>
    <w:rsid w:val="55A71004"/>
    <w:rsid w:val="561A583B"/>
    <w:rsid w:val="5B5216A0"/>
    <w:rsid w:val="5D30466B"/>
    <w:rsid w:val="5D60655C"/>
    <w:rsid w:val="5D850EA5"/>
    <w:rsid w:val="5DC22156"/>
    <w:rsid w:val="5F832CEA"/>
    <w:rsid w:val="67020FBC"/>
    <w:rsid w:val="698A227A"/>
    <w:rsid w:val="69A5645C"/>
    <w:rsid w:val="6D793F62"/>
    <w:rsid w:val="6E500050"/>
    <w:rsid w:val="6EB85F3F"/>
    <w:rsid w:val="708304D8"/>
    <w:rsid w:val="746827CE"/>
    <w:rsid w:val="74D24689"/>
    <w:rsid w:val="76720E28"/>
    <w:rsid w:val="7C1F1390"/>
    <w:rsid w:val="7CE5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5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5"/>
    <w:link w:val="30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正文"/>
    <w:basedOn w:val="1"/>
    <w:qFormat/>
    <w:uiPriority w:val="0"/>
    <w:pPr>
      <w:adjustRightInd w:val="0"/>
      <w:spacing w:before="120" w:after="120" w:line="360" w:lineRule="auto"/>
      <w:ind w:left="-2" w:right="120" w:firstLine="480"/>
      <w:jc w:val="center"/>
      <w:textAlignment w:val="baseline"/>
    </w:pPr>
    <w:rPr>
      <w:rFonts w:ascii="Arial" w:hAnsi="Arial"/>
      <w:kern w:val="0"/>
      <w:sz w:val="24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annotation text"/>
    <w:basedOn w:val="1"/>
    <w:link w:val="31"/>
    <w:qFormat/>
    <w:uiPriority w:val="99"/>
    <w:pPr>
      <w:jc w:val="left"/>
    </w:pPr>
    <w:rPr>
      <w:rFonts w:ascii="仿宋_GB2312" w:eastAsia="仿宋_GB2312"/>
      <w:sz w:val="32"/>
      <w:szCs w:val="32"/>
    </w:rPr>
  </w:style>
  <w:style w:type="paragraph" w:styleId="8">
    <w:name w:val="Body Text"/>
    <w:basedOn w:val="1"/>
    <w:link w:val="3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next w:val="10"/>
    <w:link w:val="33"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Plain Text"/>
    <w:basedOn w:val="1"/>
    <w:link w:val="34"/>
    <w:qFormat/>
    <w:uiPriority w:val="0"/>
    <w:rPr>
      <w:rFonts w:ascii="宋体" w:hAnsi="Courier New"/>
      <w:szCs w:val="20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dot" w:pos="9174"/>
      </w:tabs>
      <w:spacing w:line="360" w:lineRule="auto"/>
      <w:ind w:left="420" w:leftChars="200"/>
    </w:p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Body Text First Indent 2"/>
    <w:basedOn w:val="9"/>
    <w:link w:val="3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unhideWhenUsed/>
    <w:qFormat/>
    <w:uiPriority w:val="99"/>
  </w:style>
  <w:style w:type="character" w:styleId="24">
    <w:name w:val="Hyperlink"/>
    <w:basedOn w:val="21"/>
    <w:qFormat/>
    <w:uiPriority w:val="99"/>
    <w:rPr>
      <w:color w:val="0000FF"/>
      <w:u w:val="single"/>
    </w:rPr>
  </w:style>
  <w:style w:type="paragraph" w:customStyle="1" w:styleId="2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character" w:customStyle="1" w:styleId="26">
    <w:name w:val="页眉 Char"/>
    <w:basedOn w:val="21"/>
    <w:link w:val="14"/>
    <w:uiPriority w:val="99"/>
    <w:rPr>
      <w:sz w:val="18"/>
      <w:szCs w:val="18"/>
    </w:rPr>
  </w:style>
  <w:style w:type="character" w:customStyle="1" w:styleId="27">
    <w:name w:val="页脚 Char"/>
    <w:basedOn w:val="21"/>
    <w:link w:val="13"/>
    <w:qFormat/>
    <w:uiPriority w:val="99"/>
    <w:rPr>
      <w:sz w:val="18"/>
      <w:szCs w:val="18"/>
    </w:rPr>
  </w:style>
  <w:style w:type="character" w:customStyle="1" w:styleId="28">
    <w:name w:val="标题 2 Char"/>
    <w:basedOn w:val="21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1 Char"/>
    <w:basedOn w:val="21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30">
    <w:name w:val="标题 3 Char"/>
    <w:basedOn w:val="21"/>
    <w:link w:val="6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31">
    <w:name w:val="批注文字 Char"/>
    <w:basedOn w:val="21"/>
    <w:link w:val="7"/>
    <w:qFormat/>
    <w:uiPriority w:val="99"/>
    <w:rPr>
      <w:rFonts w:ascii="仿宋_GB2312" w:hAnsi="Times New Roman" w:eastAsia="仿宋_GB2312" w:cs="Times New Roman"/>
      <w:sz w:val="32"/>
      <w:szCs w:val="32"/>
    </w:rPr>
  </w:style>
  <w:style w:type="character" w:customStyle="1" w:styleId="32">
    <w:name w:val="正文文本 Char"/>
    <w:basedOn w:val="21"/>
    <w:link w:val="8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3">
    <w:name w:val="正文文本缩进 Char"/>
    <w:basedOn w:val="21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4">
    <w:name w:val="纯文本 Char"/>
    <w:basedOn w:val="21"/>
    <w:link w:val="12"/>
    <w:uiPriority w:val="0"/>
    <w:rPr>
      <w:rFonts w:ascii="宋体" w:hAnsi="Courier New" w:eastAsia="宋体" w:cs="Times New Roman"/>
      <w:szCs w:val="20"/>
    </w:rPr>
  </w:style>
  <w:style w:type="character" w:customStyle="1" w:styleId="35">
    <w:name w:val="正文首行缩进 2 Char"/>
    <w:basedOn w:val="33"/>
    <w:link w:val="18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样式 标题 2 + 段后: 156 磅"/>
    <w:basedOn w:val="4"/>
    <w:qFormat/>
    <w:uiPriority w:val="0"/>
    <w:pPr>
      <w:spacing w:before="100" w:after="100" w:line="240" w:lineRule="auto"/>
    </w:pPr>
    <w:rPr>
      <w:rFonts w:cs="宋体"/>
      <w:sz w:val="30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paragraph" w:customStyle="1" w:styleId="39">
    <w:name w:val="Char Char1 Char Char Char Char Char Char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AEBC-437C-4943-9D44-C995E5C5A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1919</Words>
  <Characters>1987</Characters>
  <Lines>16</Lines>
  <Paragraphs>4</Paragraphs>
  <TotalTime>723</TotalTime>
  <ScaleCrop>false</ScaleCrop>
  <LinksUpToDate>false</LinksUpToDate>
  <CharactersWithSpaces>2245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2023-10-23T06:55:00Z</dcterms:created>
  <dc:creator>Windows 用户</dc:creator>
  <cp:lastModifiedBy>小明</cp:lastModifiedBy>
  <cp:lastPrinted>2022-08-09T02:20:00Z</cp:lastPrinted>
  <dcterms:modified xsi:type="dcterms:W3CDTF">2024-06-03T08:20:13Z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40074BB923F048A7B2CC291C5F56B874_12</vt:lpwstr>
  </property>
</Properties>
</file>